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055A2" w14:textId="77777777" w:rsidR="00772DD0" w:rsidRPr="00772DD0" w:rsidRDefault="00772DD0" w:rsidP="00772DD0">
      <w:pPr>
        <w:rPr>
          <w:rFonts w:ascii="Arial" w:hAnsi="Arial" w:cs="Arial"/>
          <w:sz w:val="18"/>
          <w:szCs w:val="18"/>
        </w:rPr>
      </w:pPr>
    </w:p>
    <w:p w14:paraId="498B29F8" w14:textId="77777777" w:rsidR="00CC1CD9" w:rsidRPr="00757813" w:rsidRDefault="00CC1CD9" w:rsidP="00CC1CD9">
      <w:pPr>
        <w:spacing w:after="0" w:line="360" w:lineRule="auto"/>
        <w:jc w:val="center"/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</w:pPr>
      <w:r w:rsidRPr="00757813"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 xml:space="preserve">ZASADY ORGANIZACJI SZKOLENIA Z JĘZYKA POLSKIEGO </w:t>
      </w:r>
    </w:p>
    <w:p w14:paraId="7AD5FCDB" w14:textId="77777777" w:rsidR="00CC1CD9" w:rsidRDefault="00CC1CD9" w:rsidP="00CC1CD9">
      <w:pPr>
        <w:spacing w:after="0" w:line="360" w:lineRule="auto"/>
        <w:jc w:val="center"/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</w:pPr>
      <w:r w:rsidRPr="00757813"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>DLA BEZROBOTNYCH ORAZ POSZUKUJĄCYCH PRACY CUDZOZIEMCÓW</w:t>
      </w:r>
    </w:p>
    <w:p w14:paraId="76B543CF" w14:textId="77777777" w:rsidR="00D65C9E" w:rsidRDefault="00D65C9E" w:rsidP="000B7CA6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3258DB6" w14:textId="1D30BE3D" w:rsidR="000B7CA6" w:rsidRDefault="000B7CA6" w:rsidP="000B7CA6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0B7CA6">
        <w:rPr>
          <w:rFonts w:ascii="Arial" w:eastAsia="Times New Roman" w:hAnsi="Arial" w:cs="Arial"/>
          <w:b/>
          <w:sz w:val="18"/>
          <w:szCs w:val="18"/>
          <w:lang w:eastAsia="pl-PL"/>
        </w:rPr>
        <w:t>Podstawa prawna:</w:t>
      </w:r>
      <w:r w:rsidR="00D65C9E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p w14:paraId="5B8C10BC" w14:textId="4D32F0AB" w:rsidR="00D65C9E" w:rsidRPr="00D65C9E" w:rsidRDefault="00D65C9E" w:rsidP="00D65C9E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Cs/>
          <w:sz w:val="18"/>
          <w:szCs w:val="18"/>
          <w:lang w:eastAsia="pl-PL"/>
        </w:rPr>
        <w:t>Ustawa z dnia 20 kwietnia 2004r. o promocji zatrudnienia i instytucjach rynku pracy – art. 40b</w:t>
      </w:r>
    </w:p>
    <w:p w14:paraId="7E524E9F" w14:textId="77777777" w:rsidR="00CC1CD9" w:rsidRPr="00CC1CD9" w:rsidRDefault="00CC1CD9" w:rsidP="00D65C9E">
      <w:pPr>
        <w:spacing w:after="0" w:line="360" w:lineRule="auto"/>
        <w:rPr>
          <w:rFonts w:ascii="Tahoma" w:eastAsia="Times New Roman" w:hAnsi="Tahoma" w:cs="Tahoma"/>
          <w:b/>
          <w:color w:val="0070C0"/>
          <w:lang w:eastAsia="pl-PL"/>
        </w:rPr>
      </w:pPr>
    </w:p>
    <w:p w14:paraId="369F2DB6" w14:textId="77777777" w:rsidR="00CC1CD9" w:rsidRPr="00CC1CD9" w:rsidRDefault="00CC1CD9" w:rsidP="00CC1CD9">
      <w:pPr>
        <w:numPr>
          <w:ilvl w:val="0"/>
          <w:numId w:val="9"/>
        </w:numPr>
        <w:spacing w:after="0" w:line="220" w:lineRule="exact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CC1CD9">
        <w:rPr>
          <w:rFonts w:ascii="Arial" w:eastAsia="Calibri" w:hAnsi="Arial" w:cs="Arial"/>
          <w:sz w:val="18"/>
          <w:szCs w:val="18"/>
        </w:rPr>
        <w:t>Starosta inicjuje, organizuje i finansuje z Funduszu Pracy szkolenia z języka polskiego dla bezrobotnych oraz poszukujących pracy cudzoziemców.</w:t>
      </w:r>
    </w:p>
    <w:p w14:paraId="13A97404" w14:textId="77777777" w:rsidR="00CC1CD9" w:rsidRPr="00CC1CD9" w:rsidRDefault="00CC1CD9" w:rsidP="00CC1CD9">
      <w:pPr>
        <w:spacing w:after="0" w:line="220" w:lineRule="exact"/>
        <w:contextualSpacing/>
        <w:jc w:val="both"/>
        <w:rPr>
          <w:rFonts w:ascii="Arial" w:eastAsia="Calibri" w:hAnsi="Arial" w:cs="Arial"/>
          <w:sz w:val="18"/>
          <w:szCs w:val="18"/>
        </w:rPr>
      </w:pPr>
    </w:p>
    <w:p w14:paraId="66D46936" w14:textId="77777777" w:rsidR="00CC1CD9" w:rsidRPr="00CC1CD9" w:rsidRDefault="00CC1CD9" w:rsidP="00CC1CD9">
      <w:pPr>
        <w:numPr>
          <w:ilvl w:val="0"/>
          <w:numId w:val="9"/>
        </w:numPr>
        <w:spacing w:after="0" w:line="220" w:lineRule="exact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CC1CD9">
        <w:rPr>
          <w:rFonts w:ascii="Arial" w:eastAsia="Calibri" w:hAnsi="Arial" w:cs="Arial"/>
          <w:sz w:val="18"/>
          <w:szCs w:val="18"/>
        </w:rPr>
        <w:t xml:space="preserve">Cudzoziemiec zarejestrowany jako osoba bezrobotna lub poszukująca pracy przedkłada w tut. Urzędzie wniosek                            o skierowanie na szkolenie z języka polskiego wraz z uzasadnieniem celowości szkolenia. </w:t>
      </w:r>
    </w:p>
    <w:p w14:paraId="733E5300" w14:textId="77777777" w:rsidR="00CC1CD9" w:rsidRPr="00CC1CD9" w:rsidRDefault="00CC1CD9" w:rsidP="00CC1CD9">
      <w:pPr>
        <w:spacing w:after="0" w:line="220" w:lineRule="exact"/>
        <w:contextualSpacing/>
        <w:jc w:val="both"/>
        <w:rPr>
          <w:rFonts w:ascii="Arial" w:eastAsia="Calibri" w:hAnsi="Arial" w:cs="Arial"/>
          <w:sz w:val="18"/>
          <w:szCs w:val="18"/>
        </w:rPr>
      </w:pPr>
    </w:p>
    <w:p w14:paraId="39031B84" w14:textId="77777777" w:rsidR="00CC1CD9" w:rsidRPr="00CC1CD9" w:rsidRDefault="00CC1CD9" w:rsidP="00CC1CD9">
      <w:pPr>
        <w:numPr>
          <w:ilvl w:val="0"/>
          <w:numId w:val="9"/>
        </w:numPr>
        <w:spacing w:after="0" w:line="220" w:lineRule="exact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CC1CD9">
        <w:rPr>
          <w:rFonts w:ascii="Arial" w:eastAsia="Calibri" w:hAnsi="Arial" w:cs="Arial"/>
          <w:sz w:val="18"/>
          <w:szCs w:val="18"/>
        </w:rPr>
        <w:t>Warunkiem rozpatrzenia wniosku jest jego kompletność. Wnioski wypełnione nieczytelnie lub niezawierające wszystkich informacji nie będą rozpatrywane.</w:t>
      </w:r>
    </w:p>
    <w:p w14:paraId="47435BD0" w14:textId="77777777" w:rsidR="00CC1CD9" w:rsidRPr="00CC1CD9" w:rsidRDefault="00CC1CD9" w:rsidP="00CC1CD9">
      <w:pPr>
        <w:spacing w:after="0" w:line="220" w:lineRule="exact"/>
        <w:contextualSpacing/>
        <w:jc w:val="both"/>
        <w:rPr>
          <w:rFonts w:ascii="Arial" w:eastAsia="Calibri" w:hAnsi="Arial" w:cs="Arial"/>
          <w:sz w:val="18"/>
          <w:szCs w:val="18"/>
        </w:rPr>
      </w:pPr>
    </w:p>
    <w:p w14:paraId="7E2611A0" w14:textId="02AB27C9" w:rsidR="00CC1CD9" w:rsidRPr="00CC1CD9" w:rsidRDefault="00CC1CD9" w:rsidP="00CC1CD9">
      <w:pPr>
        <w:numPr>
          <w:ilvl w:val="0"/>
          <w:numId w:val="9"/>
        </w:numPr>
        <w:spacing w:after="0" w:line="220" w:lineRule="exact"/>
        <w:ind w:hanging="357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CC1CD9">
        <w:rPr>
          <w:rFonts w:ascii="Arial" w:eastAsia="Calibri" w:hAnsi="Arial" w:cs="Arial"/>
          <w:sz w:val="18"/>
          <w:szCs w:val="18"/>
        </w:rPr>
        <w:t>Do wniosku o skierowanie na szkolenie z języka polskiego osoba uprawniona może załączyć informację  uwzględniającą wybrany przez siebie termin szkolenia oraz nazwę i adres instytucji szkoleniowej, koszt szkolenia, inne informacje o wskazanym szkoleniu, które osoba wnioskująca uzna za istotne. Wskazanie instytucji szkoleniowej nie jest jednoznaczne z jej wyborem przez tut. Urząd do organizacji szkolenia z języka polskiego.</w:t>
      </w:r>
    </w:p>
    <w:p w14:paraId="4A764EDD" w14:textId="77777777" w:rsidR="00CC1CD9" w:rsidRPr="00CC1CD9" w:rsidRDefault="00CC1CD9" w:rsidP="00CC1CD9">
      <w:pPr>
        <w:spacing w:after="0" w:line="220" w:lineRule="exact"/>
        <w:contextualSpacing/>
        <w:jc w:val="both"/>
        <w:rPr>
          <w:rFonts w:ascii="Arial" w:eastAsia="Calibri" w:hAnsi="Arial" w:cs="Arial"/>
          <w:sz w:val="18"/>
          <w:szCs w:val="18"/>
        </w:rPr>
      </w:pPr>
    </w:p>
    <w:p w14:paraId="37BC61FB" w14:textId="77777777" w:rsidR="00CC1CD9" w:rsidRPr="00CC1CD9" w:rsidRDefault="00CC1CD9" w:rsidP="00CC1CD9">
      <w:pPr>
        <w:numPr>
          <w:ilvl w:val="0"/>
          <w:numId w:val="9"/>
        </w:numPr>
        <w:spacing w:after="0" w:line="220" w:lineRule="exact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CC1CD9">
        <w:rPr>
          <w:rFonts w:ascii="Arial" w:eastAsia="Calibri" w:hAnsi="Arial" w:cs="Arial"/>
          <w:sz w:val="18"/>
          <w:szCs w:val="18"/>
        </w:rPr>
        <w:t xml:space="preserve">O sposobie rozpatrzenia wniosku Powiatowy Urząd Pracy w Zgorzelcu poinformuje osobę zainteresowaną w formie pisemnej w terminie do 30 dni od dnia złożenia prawidłowo sporządzonego wniosku i innych dokumentów niezbędnych do jego oceny. </w:t>
      </w:r>
    </w:p>
    <w:p w14:paraId="5107B106" w14:textId="77777777" w:rsidR="00CC1CD9" w:rsidRPr="00CC1CD9" w:rsidRDefault="00CC1CD9" w:rsidP="00CC1CD9">
      <w:pPr>
        <w:spacing w:after="0" w:line="220" w:lineRule="exact"/>
        <w:contextualSpacing/>
        <w:jc w:val="both"/>
        <w:rPr>
          <w:rFonts w:ascii="Arial" w:eastAsia="Calibri" w:hAnsi="Arial" w:cs="Arial"/>
          <w:sz w:val="18"/>
          <w:szCs w:val="18"/>
        </w:rPr>
      </w:pPr>
    </w:p>
    <w:p w14:paraId="2F1F2107" w14:textId="77777777" w:rsidR="00CC1CD9" w:rsidRPr="00CC1CD9" w:rsidRDefault="00CC1CD9" w:rsidP="00CC1CD9">
      <w:pPr>
        <w:numPr>
          <w:ilvl w:val="0"/>
          <w:numId w:val="9"/>
        </w:numPr>
        <w:spacing w:after="0" w:line="220" w:lineRule="exact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CC1CD9">
        <w:rPr>
          <w:rFonts w:ascii="Arial" w:eastAsia="Calibri" w:hAnsi="Arial" w:cs="Arial"/>
          <w:sz w:val="18"/>
          <w:szCs w:val="18"/>
        </w:rPr>
        <w:t>Powiatowy Urząd Pracy w Zgorzelcu przeprowadza rozeznanie ofert szkoleniowych w celu zapewnienia racjonalności wydatkowania środków publicznych.</w:t>
      </w:r>
    </w:p>
    <w:p w14:paraId="14FDE79C" w14:textId="77777777" w:rsidR="00CC1CD9" w:rsidRPr="00CC1CD9" w:rsidRDefault="00CC1CD9" w:rsidP="00CC1CD9">
      <w:pPr>
        <w:spacing w:after="0" w:line="220" w:lineRule="exact"/>
        <w:contextualSpacing/>
        <w:jc w:val="both"/>
        <w:rPr>
          <w:rFonts w:ascii="Arial" w:eastAsia="Calibri" w:hAnsi="Arial" w:cs="Arial"/>
          <w:sz w:val="18"/>
          <w:szCs w:val="18"/>
        </w:rPr>
      </w:pPr>
    </w:p>
    <w:p w14:paraId="6BAB0AD6" w14:textId="77777777" w:rsidR="00CC1CD9" w:rsidRPr="00CC1CD9" w:rsidRDefault="00CC1CD9" w:rsidP="00CC1CD9">
      <w:pPr>
        <w:numPr>
          <w:ilvl w:val="0"/>
          <w:numId w:val="9"/>
        </w:numPr>
        <w:spacing w:after="0" w:line="220" w:lineRule="exact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CC1CD9">
        <w:rPr>
          <w:rFonts w:ascii="Arial" w:eastAsia="Calibri" w:hAnsi="Arial" w:cs="Arial"/>
          <w:sz w:val="18"/>
          <w:szCs w:val="18"/>
        </w:rPr>
        <w:t>Należność przysługująca instytucji szkoleniowej z tytułu organizacji szkolenia dla jednego cudzoziemca za jedno szkolenie nie może przekroczyć 2 000 zł.   W uzasadnionych przypadkach starosta może zwiększyć należność przysługującą instytucji szkoleniowej z tytułu organizacji szkolenia z języka polskiego branżowego dla jednego cudzoziemca za jedno szkolenie do wysokości 3 000 zł.</w:t>
      </w:r>
    </w:p>
    <w:p w14:paraId="1BCB924E" w14:textId="77777777" w:rsidR="00CC1CD9" w:rsidRPr="00CC1CD9" w:rsidRDefault="00CC1CD9" w:rsidP="00CC1CD9">
      <w:pPr>
        <w:spacing w:after="0" w:line="220" w:lineRule="exact"/>
        <w:contextualSpacing/>
        <w:jc w:val="both"/>
        <w:rPr>
          <w:rFonts w:ascii="Arial" w:eastAsia="Calibri" w:hAnsi="Arial" w:cs="Arial"/>
          <w:sz w:val="18"/>
          <w:szCs w:val="18"/>
        </w:rPr>
      </w:pPr>
    </w:p>
    <w:p w14:paraId="6BB876CD" w14:textId="77777777" w:rsidR="00CC1CD9" w:rsidRPr="00CC1CD9" w:rsidRDefault="00CC1CD9" w:rsidP="00CC1CD9">
      <w:pPr>
        <w:numPr>
          <w:ilvl w:val="0"/>
          <w:numId w:val="9"/>
        </w:numPr>
        <w:spacing w:after="0" w:line="220" w:lineRule="exact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CC1CD9">
        <w:rPr>
          <w:rFonts w:ascii="Arial" w:eastAsia="Calibri" w:hAnsi="Arial" w:cs="Arial"/>
          <w:sz w:val="18"/>
          <w:szCs w:val="18"/>
        </w:rPr>
        <w:t>Cudzoziemcom odbywającym szkolenie z języka polskiego na podstawie art. 40b ustawy z dnia 20 kwietnia 2004 r.                    o promocji zatrudnienia i instytucjach rynku pracy stypendium nie przysługuje.</w:t>
      </w:r>
    </w:p>
    <w:p w14:paraId="41E6F837" w14:textId="77777777" w:rsidR="00CC1CD9" w:rsidRPr="00CC1CD9" w:rsidRDefault="00CC1CD9" w:rsidP="00CC1CD9">
      <w:pPr>
        <w:spacing w:after="0" w:line="220" w:lineRule="exact"/>
        <w:contextualSpacing/>
        <w:jc w:val="both"/>
        <w:rPr>
          <w:rFonts w:ascii="Arial" w:eastAsia="Calibri" w:hAnsi="Arial" w:cs="Arial"/>
          <w:sz w:val="18"/>
          <w:szCs w:val="18"/>
        </w:rPr>
      </w:pPr>
    </w:p>
    <w:p w14:paraId="54CD38BC" w14:textId="77777777" w:rsidR="00CC1CD9" w:rsidRPr="00CC1CD9" w:rsidRDefault="00CC1CD9" w:rsidP="00CC1CD9">
      <w:pPr>
        <w:numPr>
          <w:ilvl w:val="0"/>
          <w:numId w:val="9"/>
        </w:numPr>
        <w:spacing w:after="0" w:line="220" w:lineRule="exact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CC1CD9">
        <w:rPr>
          <w:rFonts w:ascii="Arial" w:eastAsia="Calibri" w:hAnsi="Arial" w:cs="Arial"/>
          <w:sz w:val="18"/>
          <w:szCs w:val="18"/>
        </w:rPr>
        <w:t>Cudzoziemiec może wziąć udział w jednym tego typu szkoleniu.</w:t>
      </w:r>
    </w:p>
    <w:p w14:paraId="60066D92" w14:textId="77777777" w:rsidR="00CC1CD9" w:rsidRPr="00CC1CD9" w:rsidRDefault="00CC1CD9" w:rsidP="00CC1CD9">
      <w:pPr>
        <w:spacing w:after="0" w:line="220" w:lineRule="exact"/>
        <w:contextualSpacing/>
        <w:jc w:val="both"/>
        <w:rPr>
          <w:rFonts w:ascii="Arial" w:eastAsia="Calibri" w:hAnsi="Arial" w:cs="Arial"/>
          <w:sz w:val="18"/>
          <w:szCs w:val="18"/>
        </w:rPr>
      </w:pPr>
    </w:p>
    <w:p w14:paraId="3E38D801" w14:textId="4E2AA80D" w:rsidR="00CC1CD9" w:rsidRPr="00CC1CD9" w:rsidRDefault="00CC1CD9" w:rsidP="00CC1CD9">
      <w:pPr>
        <w:numPr>
          <w:ilvl w:val="0"/>
          <w:numId w:val="9"/>
        </w:numPr>
        <w:spacing w:after="0" w:line="220" w:lineRule="exact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CC1CD9">
        <w:rPr>
          <w:rFonts w:ascii="Arial" w:eastAsia="Calibri" w:hAnsi="Arial" w:cs="Arial"/>
          <w:sz w:val="18"/>
          <w:szCs w:val="18"/>
        </w:rPr>
        <w:t>Cudzoziemiec, który przerwał szkolenie z języka polskiego z własnej winy, zwraca kwotę wydatkowaną na finansowanie szkolenia w wysokości proporcjonalnej do długości szkolenia, jaka pozostała do jego zakończenia.</w:t>
      </w:r>
    </w:p>
    <w:p w14:paraId="67AEF6A4" w14:textId="77777777" w:rsidR="00CC1CD9" w:rsidRDefault="00CC1CD9" w:rsidP="00CC1CD9">
      <w:pPr>
        <w:spacing w:after="0" w:line="220" w:lineRule="exact"/>
        <w:ind w:left="720"/>
        <w:contextualSpacing/>
        <w:jc w:val="both"/>
        <w:rPr>
          <w:rFonts w:ascii="Arial" w:eastAsia="Calibri" w:hAnsi="Arial" w:cs="Arial"/>
          <w:sz w:val="18"/>
          <w:szCs w:val="18"/>
        </w:rPr>
      </w:pPr>
    </w:p>
    <w:p w14:paraId="202CE3E3" w14:textId="77777777" w:rsidR="000E75D7" w:rsidRDefault="000E75D7" w:rsidP="00CC1CD9">
      <w:pPr>
        <w:spacing w:after="0" w:line="220" w:lineRule="exact"/>
        <w:ind w:left="720"/>
        <w:contextualSpacing/>
        <w:jc w:val="both"/>
        <w:rPr>
          <w:rFonts w:ascii="Arial" w:eastAsia="Calibri" w:hAnsi="Arial" w:cs="Arial"/>
          <w:sz w:val="18"/>
          <w:szCs w:val="18"/>
        </w:rPr>
      </w:pPr>
    </w:p>
    <w:p w14:paraId="30E8E58A" w14:textId="77777777" w:rsidR="000E75D7" w:rsidRPr="00CC1CD9" w:rsidRDefault="000E75D7" w:rsidP="00CC1CD9">
      <w:pPr>
        <w:spacing w:after="0" w:line="220" w:lineRule="exact"/>
        <w:ind w:left="720"/>
        <w:contextualSpacing/>
        <w:jc w:val="both"/>
        <w:rPr>
          <w:rFonts w:ascii="Arial" w:eastAsia="Calibri" w:hAnsi="Arial" w:cs="Arial"/>
          <w:sz w:val="18"/>
          <w:szCs w:val="18"/>
        </w:rPr>
      </w:pPr>
    </w:p>
    <w:p w14:paraId="1219F422" w14:textId="77777777" w:rsidR="00CC1CD9" w:rsidRPr="00CC1CD9" w:rsidRDefault="00CC1CD9" w:rsidP="00CC1CD9">
      <w:pPr>
        <w:tabs>
          <w:tab w:val="left" w:pos="567"/>
          <w:tab w:val="left" w:pos="7329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2E74B5"/>
          <w:lang w:eastAsia="ar-SA"/>
        </w:rPr>
      </w:pPr>
      <w:r w:rsidRPr="00CC1CD9">
        <w:rPr>
          <w:rFonts w:ascii="Arial" w:eastAsia="Times New Roman" w:hAnsi="Arial" w:cs="Arial"/>
          <w:b/>
          <w:bCs/>
          <w:color w:val="2E74B5"/>
          <w:lang w:eastAsia="ar-SA"/>
        </w:rPr>
        <w:t>Druk wniosku o skierowanie na szkolenie z języka polskiego dla cudzoziemców  można pobrać u swoich  doradców klienta lub u specjalisty ds. rozwoju zawodowego</w:t>
      </w:r>
    </w:p>
    <w:p w14:paraId="08B76C29" w14:textId="77777777" w:rsidR="00CC1CD9" w:rsidRPr="00CC1CD9" w:rsidRDefault="00CC1CD9" w:rsidP="00CC1CD9">
      <w:pPr>
        <w:tabs>
          <w:tab w:val="left" w:pos="567"/>
          <w:tab w:val="left" w:pos="7329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2E74B5"/>
          <w:lang w:eastAsia="ar-SA"/>
        </w:rPr>
      </w:pPr>
      <w:r w:rsidRPr="00CC1CD9">
        <w:rPr>
          <w:rFonts w:ascii="Arial" w:eastAsia="Times New Roman" w:hAnsi="Arial" w:cs="Arial"/>
          <w:b/>
          <w:bCs/>
          <w:color w:val="2E74B5"/>
          <w:lang w:eastAsia="ar-SA"/>
        </w:rPr>
        <w:t xml:space="preserve"> (pokój 210 - II piętro) w Powiatowym Urzędzie Pracy w Zgorzelcu, ul. Pułaskiego 14</w:t>
      </w:r>
    </w:p>
    <w:p w14:paraId="7FBD1005" w14:textId="77777777" w:rsidR="00CC1CD9" w:rsidRPr="00CC1CD9" w:rsidRDefault="00CC1CD9" w:rsidP="00CC1CD9">
      <w:pPr>
        <w:tabs>
          <w:tab w:val="left" w:pos="567"/>
          <w:tab w:val="left" w:pos="7329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2E74B5"/>
          <w:lang w:eastAsia="ar-SA"/>
        </w:rPr>
      </w:pPr>
      <w:r w:rsidRPr="00CC1CD9">
        <w:rPr>
          <w:rFonts w:ascii="Arial" w:eastAsia="Times New Roman" w:hAnsi="Arial" w:cs="Arial"/>
          <w:b/>
          <w:bCs/>
          <w:color w:val="2E74B5"/>
          <w:lang w:eastAsia="ar-SA"/>
        </w:rPr>
        <w:t>lub ze strony internetowej:</w:t>
      </w:r>
    </w:p>
    <w:p w14:paraId="131C99B0" w14:textId="77777777" w:rsidR="00CC1CD9" w:rsidRPr="00CC1CD9" w:rsidRDefault="00CC1CD9" w:rsidP="00CC1CD9">
      <w:pPr>
        <w:tabs>
          <w:tab w:val="left" w:pos="567"/>
          <w:tab w:val="left" w:pos="7329"/>
        </w:tabs>
        <w:suppressAutoHyphens/>
        <w:spacing w:after="0" w:line="240" w:lineRule="auto"/>
        <w:jc w:val="center"/>
        <w:rPr>
          <w:rFonts w:ascii="Arial" w:eastAsia="Times New Roman" w:hAnsi="Arial" w:cs="Arial"/>
          <w:bCs/>
          <w:lang w:eastAsia="ar-SA"/>
        </w:rPr>
      </w:pPr>
      <w:r w:rsidRPr="00CC1CD9">
        <w:rPr>
          <w:rFonts w:ascii="Arial" w:eastAsia="Times New Roman" w:hAnsi="Arial" w:cs="Arial"/>
          <w:bCs/>
          <w:lang w:eastAsia="ar-SA"/>
        </w:rPr>
        <w:t>https://zgorzelec.praca.gov.pl/dla-bezrobotnych-i-poszukujacych-pracy/podnoszenie-kwalifikacji/szkolenia-z-jezyka-polskiego-dla-cudzoziemcow</w:t>
      </w:r>
    </w:p>
    <w:p w14:paraId="4B40B0CE" w14:textId="77777777" w:rsidR="00CC1CD9" w:rsidRPr="00CC1CD9" w:rsidRDefault="00CC1CD9" w:rsidP="00CC1CD9">
      <w:pPr>
        <w:tabs>
          <w:tab w:val="left" w:pos="567"/>
          <w:tab w:val="left" w:pos="7329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</w:p>
    <w:p w14:paraId="515F59E4" w14:textId="6A072BCB" w:rsidR="008C5220" w:rsidRPr="00466C19" w:rsidRDefault="00CC1CD9" w:rsidP="00466C19">
      <w:pPr>
        <w:widowControl w:val="0"/>
        <w:autoSpaceDE w:val="0"/>
        <w:autoSpaceDN w:val="0"/>
        <w:adjustRightInd w:val="0"/>
        <w:spacing w:after="0" w:line="230" w:lineRule="exact"/>
        <w:rPr>
          <w:rFonts w:ascii="Arial" w:eastAsia="Times New Roman" w:hAnsi="Arial" w:cs="Arial"/>
          <w:b/>
          <w:iCs/>
          <w:color w:val="2E74B5"/>
          <w:w w:val="112"/>
          <w:lang w:eastAsia="pl-PL" w:bidi="he-IL"/>
        </w:rPr>
      </w:pPr>
      <w:r w:rsidRPr="00CC1CD9">
        <w:rPr>
          <w:rFonts w:ascii="Arial" w:eastAsia="Times New Roman" w:hAnsi="Arial" w:cs="Arial"/>
          <w:b/>
          <w:iCs/>
          <w:color w:val="2E74B5"/>
          <w:w w:val="112"/>
          <w:lang w:eastAsia="pl-PL" w:bidi="he-IL"/>
        </w:rPr>
        <w:t>Informacje dodatkowe udzielane są u doradców klienta lub u specjalisty ds. rozwoju zawodowego ( pokój 210 - II piętro) oraz pod numerem</w:t>
      </w:r>
      <w:r w:rsidR="000E75D7">
        <w:rPr>
          <w:rFonts w:ascii="Arial" w:eastAsia="Times New Roman" w:hAnsi="Arial" w:cs="Arial"/>
          <w:b/>
          <w:iCs/>
          <w:color w:val="2E74B5"/>
          <w:w w:val="112"/>
          <w:lang w:eastAsia="pl-PL" w:bidi="he-IL"/>
        </w:rPr>
        <w:t xml:space="preserve"> 75 777 05 50</w:t>
      </w:r>
    </w:p>
    <w:sectPr w:rsidR="008C5220" w:rsidRPr="00466C19" w:rsidSect="00825012">
      <w:footerReference w:type="default" r:id="rId7"/>
      <w:headerReference w:type="first" r:id="rId8"/>
      <w:footerReference w:type="first" r:id="rId9"/>
      <w:pgSz w:w="11906" w:h="16838"/>
      <w:pgMar w:top="1021" w:right="1021" w:bottom="1985" w:left="1021" w:header="1020" w:footer="7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63333" w14:textId="77777777" w:rsidR="00825012" w:rsidRDefault="00825012" w:rsidP="00785274">
      <w:pPr>
        <w:spacing w:after="0" w:line="240" w:lineRule="auto"/>
      </w:pPr>
      <w:r>
        <w:separator/>
      </w:r>
    </w:p>
  </w:endnote>
  <w:endnote w:type="continuationSeparator" w:id="0">
    <w:p w14:paraId="5E420773" w14:textId="77777777" w:rsidR="00825012" w:rsidRDefault="00825012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DF7A9" w14:textId="0B927CF2" w:rsidR="00C45076" w:rsidRDefault="00C45076" w:rsidP="00064B7C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r w:rsidRPr="00C45076">
      <w:rPr>
        <w:rFonts w:ascii="Arial" w:hAnsi="Arial" w:cs="Arial"/>
        <w:sz w:val="14"/>
        <w:szCs w:val="14"/>
      </w:rPr>
      <w:t>ul. Pułaskiego 14</w:t>
    </w:r>
    <w:r>
      <w:rPr>
        <w:rFonts w:ascii="Arial" w:hAnsi="Arial" w:cs="Arial"/>
        <w:sz w:val="14"/>
        <w:szCs w:val="14"/>
      </w:rPr>
      <w:t xml:space="preserve">, 59-900 Zgorzelec </w:t>
    </w:r>
    <w:r w:rsidRPr="00C45076">
      <w:rPr>
        <w:rFonts w:ascii="Arial" w:hAnsi="Arial" w:cs="Arial"/>
        <w:sz w:val="14"/>
        <w:szCs w:val="14"/>
      </w:rPr>
      <w:t>Telefon 75 77 70 500 fax 75 77 70</w:t>
    </w:r>
    <w:r>
      <w:rPr>
        <w:rFonts w:ascii="Arial" w:hAnsi="Arial" w:cs="Arial"/>
        <w:sz w:val="14"/>
        <w:szCs w:val="14"/>
      </w:rPr>
      <w:t> </w:t>
    </w:r>
    <w:r w:rsidRPr="00C45076">
      <w:rPr>
        <w:rFonts w:ascii="Arial" w:hAnsi="Arial" w:cs="Arial"/>
        <w:sz w:val="14"/>
        <w:szCs w:val="14"/>
      </w:rPr>
      <w:t>560</w:t>
    </w:r>
    <w:r>
      <w:rPr>
        <w:rFonts w:ascii="Arial" w:hAnsi="Arial" w:cs="Arial"/>
        <w:sz w:val="14"/>
        <w:szCs w:val="14"/>
      </w:rPr>
      <w:t xml:space="preserve"> </w:t>
    </w:r>
    <w:r w:rsidRPr="00C45076">
      <w:rPr>
        <w:rFonts w:ascii="Arial" w:hAnsi="Arial" w:cs="Arial"/>
        <w:sz w:val="14"/>
        <w:szCs w:val="14"/>
      </w:rPr>
      <w:t>e-mail: wrzg@praca.gov.pl; http://zgorzelec.praca.gov.pl</w:t>
    </w:r>
    <w:r w:rsidR="00064B7C">
      <w:rPr>
        <w:rFonts w:ascii="Arial" w:hAnsi="Arial" w:cs="Arial"/>
        <w:sz w:val="14"/>
        <w:szCs w:val="14"/>
      </w:rPr>
      <w:t xml:space="preserve">; </w:t>
    </w:r>
  </w:p>
  <w:p w14:paraId="622F11C9" w14:textId="73AF0A04" w:rsidR="00C45076" w:rsidRPr="00C45076" w:rsidRDefault="00C45076" w:rsidP="00064B7C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r w:rsidRPr="00C45076">
      <w:rPr>
        <w:rFonts w:ascii="Arial" w:hAnsi="Arial" w:cs="Arial"/>
        <w:sz w:val="14"/>
        <w:szCs w:val="14"/>
      </w:rPr>
      <w:t>EPUAP /PUPZGORZELEC/</w:t>
    </w:r>
    <w:proofErr w:type="spellStart"/>
    <w:r w:rsidRPr="00C45076"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 xml:space="preserve"> </w:t>
    </w:r>
    <w:r w:rsidRPr="00C45076">
      <w:rPr>
        <w:rFonts w:ascii="Arial" w:hAnsi="Arial" w:cs="Arial"/>
        <w:sz w:val="14"/>
        <w:szCs w:val="14"/>
      </w:rPr>
      <w:t>Klauzule informacyjne RODO: https://zgorzelec.praca.gov.pl/urzad/ochrona-danych-osobowych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9FAEA" w14:textId="63BB584C" w:rsidR="008C5220" w:rsidRDefault="008C5220" w:rsidP="008C5220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r w:rsidRPr="00C45076">
      <w:rPr>
        <w:rFonts w:ascii="Arial" w:hAnsi="Arial" w:cs="Arial"/>
        <w:sz w:val="14"/>
        <w:szCs w:val="14"/>
      </w:rPr>
      <w:t>ul. Pułaskiego 14</w:t>
    </w:r>
    <w:r>
      <w:rPr>
        <w:rFonts w:ascii="Arial" w:hAnsi="Arial" w:cs="Arial"/>
        <w:sz w:val="14"/>
        <w:szCs w:val="14"/>
      </w:rPr>
      <w:t xml:space="preserve">, 59-900 Zgorzelec </w:t>
    </w:r>
    <w:r w:rsidRPr="00C45076">
      <w:rPr>
        <w:rFonts w:ascii="Arial" w:hAnsi="Arial" w:cs="Arial"/>
        <w:sz w:val="14"/>
        <w:szCs w:val="14"/>
      </w:rPr>
      <w:t>Telefon 75 77 70 500 fax 75 77 70</w:t>
    </w:r>
    <w:r>
      <w:rPr>
        <w:rFonts w:ascii="Arial" w:hAnsi="Arial" w:cs="Arial"/>
        <w:sz w:val="14"/>
        <w:szCs w:val="14"/>
      </w:rPr>
      <w:t> </w:t>
    </w:r>
    <w:r w:rsidRPr="00C45076">
      <w:rPr>
        <w:rFonts w:ascii="Arial" w:hAnsi="Arial" w:cs="Arial"/>
        <w:sz w:val="14"/>
        <w:szCs w:val="14"/>
      </w:rPr>
      <w:t>560</w:t>
    </w:r>
    <w:r>
      <w:rPr>
        <w:rFonts w:ascii="Arial" w:hAnsi="Arial" w:cs="Arial"/>
        <w:sz w:val="14"/>
        <w:szCs w:val="14"/>
      </w:rPr>
      <w:t xml:space="preserve"> </w:t>
    </w:r>
    <w:r w:rsidRPr="00C45076">
      <w:rPr>
        <w:rFonts w:ascii="Arial" w:hAnsi="Arial" w:cs="Arial"/>
        <w:sz w:val="14"/>
        <w:szCs w:val="14"/>
      </w:rPr>
      <w:t>e-mail: wrzg@praca.gov.pl; http://zgorzelec.praca.gov.pl</w:t>
    </w:r>
    <w:r>
      <w:rPr>
        <w:rFonts w:ascii="Arial" w:hAnsi="Arial" w:cs="Arial"/>
        <w:sz w:val="14"/>
        <w:szCs w:val="14"/>
      </w:rPr>
      <w:t xml:space="preserve">; </w:t>
    </w:r>
  </w:p>
  <w:p w14:paraId="5AEBBE7E" w14:textId="77777777" w:rsidR="008C5220" w:rsidRPr="00C45076" w:rsidRDefault="008C5220" w:rsidP="008C5220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r w:rsidRPr="00C45076">
      <w:rPr>
        <w:rFonts w:ascii="Arial" w:hAnsi="Arial" w:cs="Arial"/>
        <w:sz w:val="14"/>
        <w:szCs w:val="14"/>
      </w:rPr>
      <w:t>EPUAP /PUPZGORZELEC/</w:t>
    </w:r>
    <w:proofErr w:type="spellStart"/>
    <w:r w:rsidRPr="00C45076"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 xml:space="preserve"> </w:t>
    </w:r>
    <w:r w:rsidRPr="00C45076"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19E56CC9" w14:textId="77777777" w:rsidR="008C5220" w:rsidRDefault="008C52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2FEED" w14:textId="77777777" w:rsidR="00825012" w:rsidRDefault="00825012" w:rsidP="00785274">
      <w:pPr>
        <w:spacing w:after="0" w:line="240" w:lineRule="auto"/>
      </w:pPr>
      <w:r>
        <w:separator/>
      </w:r>
    </w:p>
  </w:footnote>
  <w:footnote w:type="continuationSeparator" w:id="0">
    <w:p w14:paraId="2A60CF02" w14:textId="77777777" w:rsidR="00825012" w:rsidRDefault="00825012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A1958" w14:textId="77777777" w:rsidR="008C5220" w:rsidRDefault="008C5220" w:rsidP="008C5220">
    <w:pPr>
      <w:pStyle w:val="Nagwek"/>
      <w:spacing w:before="240"/>
      <w:ind w:firstLine="1843"/>
      <w:rPr>
        <w:rFonts w:ascii="Arial" w:hAnsi="Arial" w:cs="Arial"/>
      </w:rPr>
    </w:pPr>
    <w:r w:rsidRPr="00412B7E">
      <w:rPr>
        <w:rFonts w:ascii="Calibri" w:eastAsia="Times New Roman" w:hAnsi="Calibri" w:cs="Calibri"/>
        <w:noProof/>
        <w:kern w:val="1"/>
        <w:lang w:eastAsia="pl-PL"/>
      </w:rPr>
      <w:drawing>
        <wp:anchor distT="0" distB="0" distL="114300" distR="114300" simplePos="0" relativeHeight="251660288" behindDoc="1" locked="0" layoutInCell="1" allowOverlap="1" wp14:anchorId="34682260" wp14:editId="19FB9C1D">
          <wp:simplePos x="0" y="0"/>
          <wp:positionH relativeFrom="margin">
            <wp:posOffset>5693373</wp:posOffset>
          </wp:positionH>
          <wp:positionV relativeFrom="paragraph">
            <wp:posOffset>0</wp:posOffset>
          </wp:positionV>
          <wp:extent cx="549298" cy="660401"/>
          <wp:effectExtent l="0" t="0" r="3175" b="6350"/>
          <wp:wrapNone/>
          <wp:docPr id="680364378" name="Obraz 6803643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4A0B2D7" wp14:editId="03F9C5B0">
          <wp:simplePos x="0" y="0"/>
          <wp:positionH relativeFrom="column">
            <wp:posOffset>4953</wp:posOffset>
          </wp:positionH>
          <wp:positionV relativeFrom="paragraph">
            <wp:posOffset>10160</wp:posOffset>
          </wp:positionV>
          <wp:extent cx="1033200" cy="648000"/>
          <wp:effectExtent l="0" t="0" r="0" b="0"/>
          <wp:wrapNone/>
          <wp:docPr id="835047284" name="Obraz 835047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1A0B0915" w14:textId="77777777" w:rsidR="008C5220" w:rsidRDefault="008C5220" w:rsidP="008C5220">
    <w:pPr>
      <w:pStyle w:val="Nagwek"/>
      <w:ind w:firstLine="1843"/>
    </w:pPr>
    <w:r w:rsidRPr="00785274">
      <w:rPr>
        <w:rFonts w:ascii="Arial" w:hAnsi="Arial" w:cs="Arial"/>
      </w:rPr>
      <w:t>w Zgorzelcu</w:t>
    </w:r>
  </w:p>
  <w:p w14:paraId="36CD5646" w14:textId="77777777" w:rsidR="008C5220" w:rsidRDefault="008C52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D3D3B"/>
    <w:multiLevelType w:val="hybridMultilevel"/>
    <w:tmpl w:val="FE7C8116"/>
    <w:lvl w:ilvl="0" w:tplc="1B0260AC">
      <w:start w:val="1"/>
      <w:numFmt w:val="bullet"/>
      <w:lvlText w:val=""/>
      <w:lvlJc w:val="left"/>
      <w:pPr>
        <w:ind w:left="13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05C808A3"/>
    <w:multiLevelType w:val="hybridMultilevel"/>
    <w:tmpl w:val="147E8ABC"/>
    <w:lvl w:ilvl="0" w:tplc="FF24AE52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C2F175E"/>
    <w:multiLevelType w:val="hybridMultilevel"/>
    <w:tmpl w:val="088068C6"/>
    <w:lvl w:ilvl="0" w:tplc="D85275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DC2916"/>
    <w:multiLevelType w:val="hybridMultilevel"/>
    <w:tmpl w:val="E39A2AC0"/>
    <w:lvl w:ilvl="0" w:tplc="BC6C2626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DEC4A79"/>
    <w:multiLevelType w:val="hybridMultilevel"/>
    <w:tmpl w:val="771CD9E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E3184"/>
    <w:multiLevelType w:val="hybridMultilevel"/>
    <w:tmpl w:val="7F2AF6C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1032FE2"/>
    <w:multiLevelType w:val="hybridMultilevel"/>
    <w:tmpl w:val="41D261A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90F4C28"/>
    <w:multiLevelType w:val="hybridMultilevel"/>
    <w:tmpl w:val="C1706B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D0F67"/>
    <w:multiLevelType w:val="hybridMultilevel"/>
    <w:tmpl w:val="935EED16"/>
    <w:lvl w:ilvl="0" w:tplc="D5EAFA2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E5786"/>
    <w:multiLevelType w:val="hybridMultilevel"/>
    <w:tmpl w:val="D1BE1D2A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num w:numId="1" w16cid:durableId="912662294">
    <w:abstractNumId w:val="2"/>
  </w:num>
  <w:num w:numId="2" w16cid:durableId="468933930">
    <w:abstractNumId w:val="5"/>
  </w:num>
  <w:num w:numId="3" w16cid:durableId="102379672">
    <w:abstractNumId w:val="6"/>
  </w:num>
  <w:num w:numId="4" w16cid:durableId="242031159">
    <w:abstractNumId w:val="1"/>
  </w:num>
  <w:num w:numId="5" w16cid:durableId="67844687">
    <w:abstractNumId w:val="9"/>
  </w:num>
  <w:num w:numId="6" w16cid:durableId="144785008">
    <w:abstractNumId w:val="3"/>
  </w:num>
  <w:num w:numId="7" w16cid:durableId="440956813">
    <w:abstractNumId w:val="0"/>
  </w:num>
  <w:num w:numId="8" w16cid:durableId="764809216">
    <w:abstractNumId w:val="4"/>
  </w:num>
  <w:num w:numId="9" w16cid:durableId="1579486732">
    <w:abstractNumId w:val="8"/>
  </w:num>
  <w:num w:numId="10" w16cid:durableId="3388513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02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064B7C"/>
    <w:rsid w:val="000B7CA6"/>
    <w:rsid w:val="000E75D7"/>
    <w:rsid w:val="00260C1F"/>
    <w:rsid w:val="00350DB4"/>
    <w:rsid w:val="00405208"/>
    <w:rsid w:val="0042710F"/>
    <w:rsid w:val="00466C19"/>
    <w:rsid w:val="005A3433"/>
    <w:rsid w:val="00676D8D"/>
    <w:rsid w:val="00744010"/>
    <w:rsid w:val="00757813"/>
    <w:rsid w:val="00761FEB"/>
    <w:rsid w:val="00772DD0"/>
    <w:rsid w:val="00785274"/>
    <w:rsid w:val="00791EE2"/>
    <w:rsid w:val="00825012"/>
    <w:rsid w:val="00877E0E"/>
    <w:rsid w:val="008957B7"/>
    <w:rsid w:val="008C5220"/>
    <w:rsid w:val="009329CD"/>
    <w:rsid w:val="00C45076"/>
    <w:rsid w:val="00CC1CD9"/>
    <w:rsid w:val="00D65C9E"/>
    <w:rsid w:val="00DC6AD4"/>
    <w:rsid w:val="00DD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character" w:styleId="Hipercze">
    <w:name w:val="Hyperlink"/>
    <w:basedOn w:val="Domylnaczcionkaakapitu"/>
    <w:uiPriority w:val="99"/>
    <w:unhideWhenUsed/>
    <w:rsid w:val="00064B7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4B7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2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DD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C1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Karolina Szczepaniak</cp:lastModifiedBy>
  <cp:revision>8</cp:revision>
  <cp:lastPrinted>2024-02-01T11:11:00Z</cp:lastPrinted>
  <dcterms:created xsi:type="dcterms:W3CDTF">2024-01-16T06:37:00Z</dcterms:created>
  <dcterms:modified xsi:type="dcterms:W3CDTF">2024-02-01T11:11:00Z</dcterms:modified>
</cp:coreProperties>
</file>